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4631">
      <w:pPr>
        <w:spacing w:line="51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招标公告</w:t>
      </w:r>
    </w:p>
    <w:p w14:paraId="6E04FC9A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货物运输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进行公开招标处理，现将招标公告发布如下：</w:t>
      </w:r>
    </w:p>
    <w:p w14:paraId="1B2663D8">
      <w:pPr>
        <w:spacing w:line="51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一、招标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项目</w:t>
      </w:r>
    </w:p>
    <w:p w14:paraId="454C2861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货物运输招标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901996">
      <w:pPr>
        <w:spacing w:line="51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二、招标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内容</w:t>
      </w:r>
    </w:p>
    <w:p w14:paraId="6888D63B">
      <w:pPr>
        <w:spacing w:line="51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山东恒泰车桥有限公司2025年度货物运输承揽。</w:t>
      </w:r>
    </w:p>
    <w:p w14:paraId="709E8631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三、投标申请人资质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及其他</w:t>
      </w:r>
      <w:r>
        <w:rPr>
          <w:rFonts w:hint="eastAsia" w:ascii="黑体" w:hAnsi="黑体" w:eastAsia="黑体" w:cs="仿宋_GB2312"/>
          <w:sz w:val="32"/>
          <w:szCs w:val="32"/>
        </w:rPr>
        <w:t>要求</w:t>
      </w:r>
    </w:p>
    <w:p w14:paraId="72A738FC">
      <w:pPr>
        <w:widowControl/>
        <w:spacing w:before="150" w:line="500" w:lineRule="exact"/>
        <w:ind w:right="45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所需的资质证明文件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及要求。</w:t>
      </w:r>
    </w:p>
    <w:p w14:paraId="7737F65D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1.具有工商行政主管部门核发的营业执照副本复印件。</w:t>
      </w:r>
    </w:p>
    <w:p w14:paraId="3F47933A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2.具有税务主管部门核发的税务登记证照及财务结算凭证。</w:t>
      </w:r>
    </w:p>
    <w:p w14:paraId="5330AD08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3.具有中华人民共和国交通主管部门核发的道路运输经营许可证。</w:t>
      </w:r>
    </w:p>
    <w:p w14:paraId="6B507851">
      <w:pPr>
        <w:tabs>
          <w:tab w:val="left" w:pos="1260"/>
        </w:tabs>
        <w:spacing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4.运输车辆具备合法有效的相关资质（车辆强制保险凭证、车辆行驶证等），驾驶员具备合法有效的机动车驾驶证、从业资格证。 </w:t>
      </w:r>
    </w:p>
    <w:p w14:paraId="1467C2B3">
      <w:pPr>
        <w:spacing w:line="4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本企业产品制造许可证或代理商资格证书，及所需其他证件。</w:t>
      </w:r>
    </w:p>
    <w:p w14:paraId="30486939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四、网上招标公告公开报名日期</w:t>
      </w:r>
    </w:p>
    <w:p w14:paraId="28EA3F6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起止日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期 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773C9822">
      <w:pPr>
        <w:spacing w:line="51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五、程序</w:t>
      </w:r>
    </w:p>
    <w:p w14:paraId="13985826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㈠各竞标单位于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：00前将相关资料递交山东恒泰车桥有限公司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经审核资质符合条件后，缴纳保证金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2CD147"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㈡公司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审核相关资质后，按标书规定的事项组织招标事宜。</w:t>
      </w:r>
    </w:p>
    <w:p w14:paraId="798103B7">
      <w:pPr>
        <w:spacing w:line="51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人：山东恒泰车桥有限公司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产品交付部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刘蒙蒙</w:t>
      </w:r>
    </w:p>
    <w:p w14:paraId="6608DFBB">
      <w:pPr>
        <w:spacing w:line="51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18753863121</w:t>
      </w:r>
    </w:p>
    <w:p w14:paraId="4CEF5654">
      <w:pPr>
        <w:spacing w:line="51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山东恒泰车桥有限公司</w:t>
      </w:r>
    </w:p>
    <w:p w14:paraId="58EAEEB4">
      <w:pPr>
        <w:spacing w:line="51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588" w:right="1077" w:bottom="158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YzU5ZWM2MzVkM2RlMjEzNTgxZTU3MjBkMmY0YTgifQ=="/>
  </w:docVars>
  <w:rsids>
    <w:rsidRoot w:val="00A462EC"/>
    <w:rsid w:val="0001493D"/>
    <w:rsid w:val="000A74D8"/>
    <w:rsid w:val="001D597F"/>
    <w:rsid w:val="002A3E4D"/>
    <w:rsid w:val="002A664D"/>
    <w:rsid w:val="004C735B"/>
    <w:rsid w:val="0061357B"/>
    <w:rsid w:val="008475D0"/>
    <w:rsid w:val="008A4FFD"/>
    <w:rsid w:val="008C1A6C"/>
    <w:rsid w:val="00A462EC"/>
    <w:rsid w:val="00AB5714"/>
    <w:rsid w:val="00AC231A"/>
    <w:rsid w:val="00AF69D6"/>
    <w:rsid w:val="00B52B5F"/>
    <w:rsid w:val="00B67E80"/>
    <w:rsid w:val="00BB773C"/>
    <w:rsid w:val="00C01FC2"/>
    <w:rsid w:val="00D12001"/>
    <w:rsid w:val="00D65048"/>
    <w:rsid w:val="00D96E38"/>
    <w:rsid w:val="00E115B3"/>
    <w:rsid w:val="00E45876"/>
    <w:rsid w:val="00EE4AC2"/>
    <w:rsid w:val="00FB2F3C"/>
    <w:rsid w:val="0120059A"/>
    <w:rsid w:val="02877E32"/>
    <w:rsid w:val="049F2D20"/>
    <w:rsid w:val="056E325F"/>
    <w:rsid w:val="059E589B"/>
    <w:rsid w:val="0EF00441"/>
    <w:rsid w:val="0F8C1BEC"/>
    <w:rsid w:val="128254F9"/>
    <w:rsid w:val="15937BCD"/>
    <w:rsid w:val="1AE05834"/>
    <w:rsid w:val="1D1C738C"/>
    <w:rsid w:val="20536EB8"/>
    <w:rsid w:val="206E2760"/>
    <w:rsid w:val="236E17D5"/>
    <w:rsid w:val="27155C37"/>
    <w:rsid w:val="271E6F99"/>
    <w:rsid w:val="28F4028E"/>
    <w:rsid w:val="291873DF"/>
    <w:rsid w:val="2A863C5B"/>
    <w:rsid w:val="2B1749E5"/>
    <w:rsid w:val="2BA07356"/>
    <w:rsid w:val="31DF3B37"/>
    <w:rsid w:val="323C2E8C"/>
    <w:rsid w:val="324C24C0"/>
    <w:rsid w:val="370B3640"/>
    <w:rsid w:val="3BCF2A70"/>
    <w:rsid w:val="3C02370B"/>
    <w:rsid w:val="3E7E76F0"/>
    <w:rsid w:val="3EBA4049"/>
    <w:rsid w:val="3F5A1007"/>
    <w:rsid w:val="407927B7"/>
    <w:rsid w:val="46875502"/>
    <w:rsid w:val="47E734C2"/>
    <w:rsid w:val="48574D56"/>
    <w:rsid w:val="495326F1"/>
    <w:rsid w:val="52A57F82"/>
    <w:rsid w:val="543D0663"/>
    <w:rsid w:val="55C32F2F"/>
    <w:rsid w:val="59BE679E"/>
    <w:rsid w:val="5CA9191D"/>
    <w:rsid w:val="5D0A17BD"/>
    <w:rsid w:val="5E786C40"/>
    <w:rsid w:val="5F3A6F4A"/>
    <w:rsid w:val="6572197B"/>
    <w:rsid w:val="666C5E74"/>
    <w:rsid w:val="678C1E0E"/>
    <w:rsid w:val="682F10B0"/>
    <w:rsid w:val="6CD66581"/>
    <w:rsid w:val="6D505834"/>
    <w:rsid w:val="6E475DA2"/>
    <w:rsid w:val="70146E48"/>
    <w:rsid w:val="753306BB"/>
    <w:rsid w:val="76306C97"/>
    <w:rsid w:val="78436C2C"/>
    <w:rsid w:val="784730E2"/>
    <w:rsid w:val="78844398"/>
    <w:rsid w:val="7E325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390</Characters>
  <Lines>3</Lines>
  <Paragraphs>1</Paragraphs>
  <TotalTime>6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刘蒙蒙</cp:lastModifiedBy>
  <cp:lastPrinted>2021-05-19T08:18:00Z</cp:lastPrinted>
  <dcterms:modified xsi:type="dcterms:W3CDTF">2025-05-13T02:22:35Z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8DECD18893AB4AE799DF41DE1C62F474</vt:lpwstr>
  </property>
  <property fmtid="{D5CDD505-2E9C-101B-9397-08002B2CF9AE}" pid="4" name="KSOTemplateDocerSaveRecord">
    <vt:lpwstr>eyJoZGlkIjoiZDIwYzU5ZWM2MzVkM2RlMjEzNTgxZTU3MjBkMmY0YTgiLCJ1c2VySWQiOiI5NjYwNDA0MDcifQ==</vt:lpwstr>
  </property>
</Properties>
</file>